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142" w:firstLine="0"/>
        <w:jc w:val="right"/>
        <w:rPr>
          <w:rFonts w:ascii="Calibri" w:cs="Calibri" w:eastAsia="Calibri" w:hAnsi="Calibri"/>
          <w:b w:val="1"/>
          <w:bCs w:val="1"/>
          <w:sz w:val="28"/>
          <w:szCs w:val="28"/>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3424238</wp:posOffset>
                </wp:positionH>
                <wp:positionV relativeFrom="paragraph">
                  <wp:posOffset>114300</wp:posOffset>
                </wp:positionV>
                <wp:extent cx="3027843" cy="476250"/>
                <wp:effectExtent b="0" l="0" r="0" t="0"/>
                <wp:wrapNone/>
                <wp:docPr id="2" name=""/>
                <a:graphic>
                  <a:graphicData uri="http://schemas.microsoft.com/office/word/2010/wordprocessingShape">
                    <wps:wsp>
                      <wps:cNvSpPr txBox="1"/>
                      <wps:cNvPr id="2" name="Shape 2"/>
                      <wps:spPr>
                        <a:xfrm>
                          <a:off x="2310000" y="2091100"/>
                          <a:ext cx="3000000" cy="461700"/>
                        </a:xfrm>
                        <a:prstGeom prst="rect">
                          <a:avLst/>
                        </a:prstGeom>
                        <a:noFill/>
                        <a:ln>
                          <a:noFill/>
                        </a:ln>
                      </wps:spPr>
                      <wps:txbx>
                        <w:txbxContent>
                          <w:p w:rsidR="00000000" w:rsidDel="00000000" w:rsidP="00000000" w:rsidRDefault="00000000" w:rsidRPr="00000000">
                            <w:pPr>
                              <w:spacing w:after="0" w:before="0" w:line="275.9999942779541"/>
                              <w:ind w:left="-141.99999809265137" w:right="0" w:firstLine="-141.99999809265137"/>
                              <w:jc w:val="center"/>
                              <w:textDirection w:val="btLr"/>
                            </w:pPr>
                            <w:r w:rsidDel="00000000" w:rsidR="00000000" w:rsidRPr="00000000">
                              <w:rPr>
                                <w:rFonts w:ascii="Calibri" w:cs="Calibri" w:eastAsia="Calibri" w:hAnsi="Calibri"/>
                                <w:b w:val="1"/>
                                <w:i w:val="0"/>
                                <w:smallCaps w:val="0"/>
                                <w:strike w:val="0"/>
                                <w:color w:val="000000"/>
                                <w:sz w:val="28"/>
                                <w:vertAlign w:val="baseline"/>
                              </w:rPr>
                              <w:t xml:space="preserve">        </w:t>
                            </w:r>
                            <w:r w:rsidDel="00000000" w:rsidR="00000000" w:rsidRPr="00000000">
                              <w:rPr>
                                <w:rFonts w:ascii="Calibri" w:cs="Calibri" w:eastAsia="Calibri" w:hAnsi="Calibri"/>
                                <w:b w:val="1"/>
                                <w:i w:val="1"/>
                                <w:smallCaps w:val="0"/>
                                <w:strike w:val="0"/>
                                <w:color w:val="000000"/>
                                <w:sz w:val="36"/>
                                <w:highlight w:val="yellow"/>
                                <w:vertAlign w:val="baseline"/>
                              </w:rPr>
                              <w:t xml:space="preserve">WAKA #</w:t>
                            </w:r>
                            <w:r w:rsidDel="00000000" w:rsidR="00000000" w:rsidRPr="00000000">
                              <w:rPr>
                                <w:rFonts w:ascii="Calibri" w:cs="Calibri" w:eastAsia="Calibri" w:hAnsi="Calibri"/>
                                <w:b w:val="1"/>
                                <w:i w:val="1"/>
                                <w:smallCaps w:val="0"/>
                                <w:strike w:val="0"/>
                                <w:color w:val="000000"/>
                                <w:sz w:val="36"/>
                                <w:vertAlign w:val="baseline"/>
                              </w:rPr>
                              <w:t xml:space="preserve">________</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3424238</wp:posOffset>
                </wp:positionH>
                <wp:positionV relativeFrom="paragraph">
                  <wp:posOffset>114300</wp:posOffset>
                </wp:positionV>
                <wp:extent cx="3027843" cy="476250"/>
                <wp:effectExtent b="0" l="0" r="0" t="0"/>
                <wp:wrapNone/>
                <wp:docPr id="2"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3027843" cy="476250"/>
                        </a:xfrm>
                        <a:prstGeom prst="rect"/>
                        <a:ln/>
                      </pic:spPr>
                    </pic:pic>
                  </a:graphicData>
                </a:graphic>
              </wp:anchor>
            </w:drawing>
          </mc:Fallback>
        </mc:AlternateContent>
      </w:r>
    </w:p>
    <w:p w:rsidR="00000000" w:rsidDel="00000000" w:rsidP="00000000" w:rsidRDefault="00000000" w:rsidRPr="00000000" w14:paraId="00000002">
      <w:pPr>
        <w:spacing w:after="0" w:line="276" w:lineRule="auto"/>
        <w:ind w:left="-142" w:firstLine="0"/>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03">
      <w:pPr>
        <w:spacing w:after="0" w:line="276" w:lineRule="auto"/>
        <w:ind w:left="-142" w:firstLine="0"/>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04">
      <w:pPr>
        <w:spacing w:after="0" w:line="276" w:lineRule="auto"/>
        <w:ind w:left="-142" w:firstLine="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WAKA AMA AOTEAROA NEW ZEALAND                </w:t>
      </w:r>
    </w:p>
    <w:p w:rsidR="00000000" w:rsidDel="00000000" w:rsidP="00000000" w:rsidRDefault="00000000" w:rsidRPr="00000000" w14:paraId="00000005">
      <w:pPr>
        <w:spacing w:after="0" w:line="276" w:lineRule="auto"/>
        <w:ind w:left="-142" w:firstLine="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highlight w:val="yellow"/>
          <w:rtl w:val="0"/>
        </w:rPr>
        <w:t xml:space="preserve">TEAM EVENT WAIVER</w:t>
      </w:r>
      <w:r w:rsidDel="00000000" w:rsidR="00000000" w:rsidRPr="00000000">
        <w:rPr>
          <w:rFonts w:ascii="Calibri" w:cs="Calibri" w:eastAsia="Calibri" w:hAnsi="Calibri"/>
          <w:b w:val="1"/>
          <w:bCs w:val="1"/>
          <w:sz w:val="28"/>
          <w:szCs w:val="28"/>
          <w:rtl w:val="0"/>
        </w:rPr>
        <w:t xml:space="preserve"> AND AUTHORITY FORM</w:t>
      </w:r>
    </w:p>
    <w:p w:rsidR="00000000" w:rsidDel="00000000" w:rsidP="00000000" w:rsidRDefault="00000000" w:rsidRPr="00000000" w14:paraId="00000006">
      <w:pPr>
        <w:jc w:val="center"/>
        <w:rPr>
          <w:sz w:val="18"/>
          <w:szCs w:val="18"/>
        </w:rPr>
      </w:pPr>
      <w:r w:rsidDel="00000000" w:rsidR="00000000" w:rsidRPr="00000000">
        <w:rPr>
          <w:rFonts w:ascii="Calibri" w:cs="Calibri" w:eastAsia="Calibri" w:hAnsi="Calibri"/>
          <w:b w:val="1"/>
          <w:bCs w:val="1"/>
          <w:sz w:val="44"/>
          <w:szCs w:val="44"/>
          <w:rtl w:val="0"/>
        </w:rPr>
        <w:t xml:space="preserve">2026 Waka Ama Long Distance Nationals</w:t>
      </w:r>
      <w:r w:rsidDel="00000000" w:rsidR="00000000" w:rsidRPr="00000000">
        <w:rPr>
          <w:rtl w:val="0"/>
        </w:rPr>
      </w:r>
    </w:p>
    <w:p w:rsidR="00000000" w:rsidDel="00000000" w:rsidP="00000000" w:rsidRDefault="00000000" w:rsidRPr="00000000" w14:paraId="00000007">
      <w:pPr>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i w:val="1"/>
          <w:iCs w:val="1"/>
          <w:sz w:val="28"/>
          <w:szCs w:val="28"/>
          <w:rtl w:val="0"/>
        </w:rPr>
        <w:t xml:space="preserve">Orewa, October 1st - 4th, 2026</w:t>
      </w:r>
      <w:r w:rsidDel="00000000" w:rsidR="00000000" w:rsidRPr="00000000">
        <w:rPr>
          <w:rtl w:val="0"/>
        </w:rPr>
      </w:r>
    </w:p>
    <w:p w:rsidR="00000000" w:rsidDel="00000000" w:rsidP="00000000" w:rsidRDefault="00000000" w:rsidRPr="00000000" w14:paraId="00000008">
      <w:pPr>
        <w:spacing w:after="200" w:line="276"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 declare that:</w:t>
      </w:r>
    </w:p>
    <w:p w:rsidR="00000000" w:rsidDel="00000000" w:rsidP="00000000" w:rsidRDefault="00000000" w:rsidRPr="00000000" w14:paraId="00000009">
      <w:pPr>
        <w:numPr>
          <w:ilvl w:val="0"/>
          <w:numId w:val="2"/>
        </w:numPr>
        <w:spacing w:line="276" w:lineRule="auto"/>
        <w:ind w:left="720" w:hanging="360"/>
        <w:jc w:val="both"/>
        <w:rPr>
          <w:sz w:val="22"/>
          <w:szCs w:val="22"/>
        </w:rPr>
      </w:pPr>
      <w:r w:rsidDel="00000000" w:rsidR="00000000" w:rsidRPr="00000000">
        <w:rPr>
          <w:rFonts w:ascii="Calibri" w:cs="Calibri" w:eastAsia="Calibri" w:hAnsi="Calibri"/>
          <w:sz w:val="22"/>
          <w:szCs w:val="22"/>
          <w:rtl w:val="0"/>
        </w:rPr>
        <w:t xml:space="preserve">My accepted entry will not be transferred to another entrant without the prior approval of the event organisers.</w:t>
      </w:r>
    </w:p>
    <w:p w:rsidR="00000000" w:rsidDel="00000000" w:rsidP="00000000" w:rsidRDefault="00000000" w:rsidRPr="00000000" w14:paraId="0000000A">
      <w:pPr>
        <w:numPr>
          <w:ilvl w:val="0"/>
          <w:numId w:val="2"/>
        </w:numPr>
        <w:spacing w:line="276" w:lineRule="auto"/>
        <w:ind w:left="720" w:hanging="360"/>
        <w:jc w:val="both"/>
        <w:rPr>
          <w:sz w:val="22"/>
          <w:szCs w:val="22"/>
        </w:rPr>
      </w:pPr>
      <w:r w:rsidDel="00000000" w:rsidR="00000000" w:rsidRPr="00000000">
        <w:rPr>
          <w:rFonts w:ascii="Calibri" w:cs="Calibri" w:eastAsia="Calibri" w:hAnsi="Calibri"/>
          <w:sz w:val="22"/>
          <w:szCs w:val="22"/>
          <w:rtl w:val="0"/>
        </w:rPr>
        <w:t xml:space="preserve">If the event is cancelled, postponed or changed because of circumstances beyond the reasonable control of the event organisers, including severe weather, unsafe water conditions, natural disaster, government direction, public emergency or other circumstances beyond reasonable control, any refund or transfer of entry fees will be dealt with in accordance with the event's published cancellation policy and applicable New Zealand law. </w:t>
      </w:r>
    </w:p>
    <w:p w:rsidR="00000000" w:rsidDel="00000000" w:rsidP="00000000" w:rsidRDefault="00000000" w:rsidRPr="00000000" w14:paraId="0000000B">
      <w:pPr>
        <w:numPr>
          <w:ilvl w:val="0"/>
          <w:numId w:val="2"/>
        </w:numPr>
        <w:spacing w:line="276" w:lineRule="auto"/>
        <w:ind w:left="720" w:hanging="360"/>
        <w:jc w:val="both"/>
        <w:rPr>
          <w:sz w:val="22"/>
          <w:szCs w:val="22"/>
        </w:rPr>
      </w:pPr>
      <w:r w:rsidDel="00000000" w:rsidR="00000000" w:rsidRPr="00000000">
        <w:rPr>
          <w:rFonts w:ascii="Calibri" w:cs="Calibri" w:eastAsia="Calibri" w:hAnsi="Calibri"/>
          <w:sz w:val="22"/>
          <w:szCs w:val="22"/>
          <w:rtl w:val="0"/>
        </w:rPr>
        <w:t xml:space="preserve">I acknowledge that waka ama and long-distance paddling involve inherent risks, including drowning, capsizing, collision, changing weather and water conditions, fatigue, injury, illness and equipment failure. </w:t>
      </w:r>
    </w:p>
    <w:p w:rsidR="00000000" w:rsidDel="00000000" w:rsidP="00000000" w:rsidRDefault="00000000" w:rsidRPr="00000000" w14:paraId="0000000C">
      <w:pPr>
        <w:numPr>
          <w:ilvl w:val="0"/>
          <w:numId w:val="2"/>
        </w:numPr>
        <w:spacing w:line="276" w:lineRule="auto"/>
        <w:ind w:left="720" w:hanging="360"/>
        <w:jc w:val="both"/>
        <w:rPr>
          <w:sz w:val="22"/>
          <w:szCs w:val="22"/>
        </w:rPr>
      </w:pPr>
      <w:r w:rsidDel="00000000" w:rsidR="00000000" w:rsidRPr="00000000">
        <w:rPr>
          <w:rFonts w:ascii="Calibri" w:cs="Calibri" w:eastAsia="Calibri" w:hAnsi="Calibri"/>
          <w:sz w:val="22"/>
          <w:szCs w:val="22"/>
          <w:rtl w:val="0"/>
        </w:rPr>
        <w:t xml:space="preserve">I voluntarily accept the inherent risks of participating in the event. I acknowledge that, under sections 45 and 46 of the Health and Safety at Work Act 2015, I owe duties to take reasonable care for my own health and safety, to ensure that my acts or omissions do not adversely affect the health and safety of others, and to comply with reasonable safety instructions. I accept and agree to be bound by those obligations as express terms of this waiver, and I agree to comply with all event rules and safety instructions issued by the event organisers.</w:t>
      </w:r>
    </w:p>
    <w:p w:rsidR="00000000" w:rsidDel="00000000" w:rsidP="00000000" w:rsidRDefault="00000000" w:rsidRPr="00000000" w14:paraId="0000000D">
      <w:pPr>
        <w:numPr>
          <w:ilvl w:val="0"/>
          <w:numId w:val="2"/>
        </w:numPr>
        <w:spacing w:line="276" w:lineRule="auto"/>
        <w:ind w:left="720" w:hanging="360"/>
        <w:jc w:val="both"/>
        <w:rPr>
          <w:sz w:val="22"/>
          <w:szCs w:val="22"/>
        </w:rPr>
      </w:pPr>
      <w:r w:rsidDel="00000000" w:rsidR="00000000" w:rsidRPr="00000000">
        <w:rPr>
          <w:rFonts w:ascii="Calibri" w:cs="Calibri" w:eastAsia="Calibri" w:hAnsi="Calibri"/>
          <w:sz w:val="22"/>
          <w:szCs w:val="22"/>
          <w:rtl w:val="0"/>
        </w:rPr>
        <w:t xml:space="preserve">I accept responsibility for any loss or injury resulting from my failure to comply with those instructions or rules. Nothing in this waiver excludes, restricts or modifies any liability, right or remedy that cannot lawfully be excluded or limited under New Zealand law.</w:t>
      </w:r>
    </w:p>
    <w:p w:rsidR="00000000" w:rsidDel="00000000" w:rsidP="00000000" w:rsidRDefault="00000000" w:rsidRPr="00000000" w14:paraId="0000000E">
      <w:pPr>
        <w:numPr>
          <w:ilvl w:val="0"/>
          <w:numId w:val="2"/>
        </w:numPr>
        <w:spacing w:line="276" w:lineRule="auto"/>
        <w:ind w:left="720" w:hanging="360"/>
        <w:jc w:val="both"/>
        <w:rPr>
          <w:sz w:val="22"/>
          <w:szCs w:val="22"/>
        </w:rPr>
      </w:pPr>
      <w:r w:rsidDel="00000000" w:rsidR="00000000" w:rsidRPr="00000000">
        <w:rPr>
          <w:rFonts w:ascii="Calibri" w:cs="Calibri" w:eastAsia="Calibri" w:hAnsi="Calibri"/>
          <w:sz w:val="22"/>
          <w:szCs w:val="22"/>
          <w:rtl w:val="0"/>
        </w:rPr>
        <w:t xml:space="preserve">I understand that situations may arise beyond the immediate control of officials or organisers and agree to follow reasonable directions from event and safety personnel and to stop participating if continuing would create an unreasonable risk to myself or others.</w:t>
      </w:r>
    </w:p>
    <w:p w:rsidR="00000000" w:rsidDel="00000000" w:rsidP="00000000" w:rsidRDefault="00000000" w:rsidRPr="00000000" w14:paraId="0000000F">
      <w:pPr>
        <w:numPr>
          <w:ilvl w:val="0"/>
          <w:numId w:val="2"/>
        </w:numPr>
        <w:spacing w:line="276" w:lineRule="auto"/>
        <w:ind w:left="720" w:hanging="360"/>
        <w:jc w:val="both"/>
        <w:rPr>
          <w:sz w:val="22"/>
          <w:szCs w:val="22"/>
        </w:rPr>
      </w:pPr>
      <w:r w:rsidDel="00000000" w:rsidR="00000000" w:rsidRPr="00000000">
        <w:rPr>
          <w:rFonts w:ascii="Calibri" w:cs="Calibri" w:eastAsia="Calibri" w:hAnsi="Calibri"/>
          <w:sz w:val="22"/>
          <w:szCs w:val="22"/>
          <w:rtl w:val="0"/>
        </w:rPr>
        <w:t xml:space="preserve">I acknowledge that photography, video and audio recording may take place during the event. As a condition of participation, I authorise Waka Ama Aotearoa New Zealand, the event organisers and their authorised media representatives to use my name, image, likeness and recorded voice for legitimate event-related purposes, including event reporting, promotion, social media, publications and broadcasts, without payment to me. Personal information will be collected and used for event administration, participant identification, safety, emergency response, communication, results and other lawful event purposes in accordance with the Privacy Act 2020.</w:t>
      </w:r>
    </w:p>
    <w:p w:rsidR="00000000" w:rsidDel="00000000" w:rsidP="00000000" w:rsidRDefault="00000000" w:rsidRPr="00000000" w14:paraId="00000010">
      <w:pPr>
        <w:numPr>
          <w:ilvl w:val="0"/>
          <w:numId w:val="2"/>
        </w:numPr>
        <w:spacing w:line="276" w:lineRule="auto"/>
        <w:ind w:left="720" w:hanging="360"/>
        <w:jc w:val="both"/>
        <w:rPr>
          <w:sz w:val="22"/>
          <w:szCs w:val="22"/>
        </w:rPr>
      </w:pPr>
      <w:r w:rsidDel="00000000" w:rsidR="00000000" w:rsidRPr="00000000">
        <w:rPr>
          <w:rFonts w:ascii="Calibri" w:cs="Calibri" w:eastAsia="Calibri" w:hAnsi="Calibri"/>
          <w:sz w:val="22"/>
          <w:szCs w:val="22"/>
          <w:rtl w:val="0"/>
        </w:rPr>
        <w:t xml:space="preserve">I agree to comply with the Waka Ama Aotearoa New Zealand race rules, regulations and event instructions of the 2026 Waka Ama Long Distance Nationals.</w:t>
      </w:r>
    </w:p>
    <w:p w:rsidR="00000000" w:rsidDel="00000000" w:rsidP="00000000" w:rsidRDefault="00000000" w:rsidRPr="00000000" w14:paraId="00000011">
      <w:pPr>
        <w:numPr>
          <w:ilvl w:val="0"/>
          <w:numId w:val="2"/>
        </w:numPr>
        <w:spacing w:line="276" w:lineRule="auto"/>
        <w:ind w:left="720" w:hanging="360"/>
        <w:jc w:val="both"/>
        <w:rPr>
          <w:sz w:val="22"/>
          <w:szCs w:val="22"/>
        </w:rPr>
      </w:pPr>
      <w:r w:rsidDel="00000000" w:rsidR="00000000" w:rsidRPr="00000000">
        <w:rPr>
          <w:rFonts w:ascii="Calibri" w:cs="Calibri" w:eastAsia="Calibri" w:hAnsi="Calibri"/>
          <w:sz w:val="22"/>
          <w:szCs w:val="22"/>
          <w:rtl w:val="0"/>
        </w:rPr>
        <w:t xml:space="preserve">I consent to event personnel, first aiders, medical practitioners and emergency services providing or arranging reasonable first aid, medical treatment, evacuation or transport if I become ill or injured during the event and such assistance is considered necessary.</w:t>
      </w:r>
    </w:p>
    <w:p w:rsidR="00000000" w:rsidDel="00000000" w:rsidP="00000000" w:rsidRDefault="00000000" w:rsidRPr="00000000" w14:paraId="00000012">
      <w:pPr>
        <w:numPr>
          <w:ilvl w:val="0"/>
          <w:numId w:val="2"/>
        </w:numPr>
        <w:spacing w:line="276" w:lineRule="auto"/>
        <w:ind w:left="720" w:hanging="360"/>
        <w:jc w:val="both"/>
        <w:rPr>
          <w:sz w:val="22"/>
          <w:szCs w:val="22"/>
        </w:rPr>
      </w:pPr>
      <w:r w:rsidDel="00000000" w:rsidR="00000000" w:rsidRPr="00000000">
        <w:rPr>
          <w:rFonts w:ascii="Calibri" w:cs="Calibri" w:eastAsia="Calibri" w:hAnsi="Calibri"/>
          <w:sz w:val="22"/>
          <w:szCs w:val="22"/>
          <w:rtl w:val="0"/>
        </w:rPr>
        <w:t xml:space="preserve">I can confidently swim 50 Metres</w:t>
      </w:r>
      <w:r w:rsidDel="00000000" w:rsidR="00000000" w:rsidRPr="00000000">
        <w:rPr>
          <w:rFonts w:ascii="Calibri" w:cs="Calibri" w:eastAsia="Calibri" w:hAnsi="Calibri"/>
          <w:sz w:val="22"/>
          <w:szCs w:val="22"/>
          <w:rtl w:val="0"/>
        </w:rPr>
        <w:t xml:space="preserve"> in open water. If I cannot confidently swim 50 Metres, I will wear a Personal Flotation Device (PFD) at all times on the water. Note: At the discretion of the Race Organisers, paddlers may be required to wear PFDs where deemed necessary.</w:t>
      </w:r>
    </w:p>
    <w:p w:rsidR="00000000" w:rsidDel="00000000" w:rsidP="00000000" w:rsidRDefault="00000000" w:rsidRPr="00000000" w14:paraId="00000013">
      <w:pPr>
        <w:numPr>
          <w:ilvl w:val="0"/>
          <w:numId w:val="2"/>
        </w:numPr>
        <w:spacing w:line="276" w:lineRule="auto"/>
        <w:ind w:left="720" w:hanging="360"/>
        <w:jc w:val="both"/>
        <w:rPr>
          <w:sz w:val="22"/>
          <w:szCs w:val="22"/>
        </w:rPr>
        <w:sectPr>
          <w:headerReference r:id="rId8" w:type="default"/>
          <w:headerReference r:id="rId9" w:type="first"/>
          <w:footerReference r:id="rId10" w:type="default"/>
          <w:footerReference r:id="rId11" w:type="first"/>
          <w:pgSz w:h="16838" w:w="11906" w:orient="portrait"/>
          <w:pgMar w:bottom="1440" w:top="1440" w:left="1440" w:right="1440" w:header="708" w:footer="288"/>
          <w:pgNumType w:start="1"/>
        </w:sectPr>
      </w:pPr>
      <w:r w:rsidDel="00000000" w:rsidR="00000000" w:rsidRPr="00000000">
        <w:rPr>
          <w:rFonts w:ascii="Calibri" w:cs="Calibri" w:eastAsia="Calibri" w:hAnsi="Calibri"/>
          <w:sz w:val="22"/>
          <w:szCs w:val="22"/>
          <w:rtl w:val="0"/>
        </w:rPr>
        <w:t xml:space="preserve">I understand that our team is responsible for ensuring all required safety equipment is onboard our waka during the race; this includes:</w:t>
      </w: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p w:rsidR="00000000" w:rsidDel="00000000" w:rsidP="00000000" w:rsidRDefault="00000000" w:rsidRPr="00000000" w14:paraId="00000014">
      <w:pPr>
        <w:numPr>
          <w:ilvl w:val="0"/>
          <w:numId w:val="1"/>
        </w:numPr>
        <w:spacing w:line="276" w:lineRule="auto"/>
        <w:ind w:left="720" w:hanging="360"/>
        <w:jc w:val="both"/>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6 (4 for W4) PFD’s that fit our paddlers</w:t>
      </w:r>
      <w:r w:rsidDel="00000000" w:rsidR="00000000" w:rsidRPr="00000000">
        <w:rPr>
          <w:rtl w:val="0"/>
        </w:rPr>
      </w:r>
    </w:p>
    <w:p w:rsidR="00000000" w:rsidDel="00000000" w:rsidP="00000000" w:rsidRDefault="00000000" w:rsidRPr="00000000" w14:paraId="00000015">
      <w:pPr>
        <w:numPr>
          <w:ilvl w:val="0"/>
          <w:numId w:val="1"/>
        </w:numPr>
        <w:spacing w:line="276" w:lineRule="auto"/>
        <w:ind w:left="720" w:hanging="360"/>
        <w:jc w:val="both"/>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2 spare paddles</w:t>
      </w:r>
      <w:r w:rsidDel="00000000" w:rsidR="00000000" w:rsidRPr="00000000">
        <w:rPr>
          <w:rtl w:val="0"/>
        </w:rPr>
      </w:r>
    </w:p>
    <w:p w:rsidR="00000000" w:rsidDel="00000000" w:rsidP="00000000" w:rsidRDefault="00000000" w:rsidRPr="00000000" w14:paraId="00000016">
      <w:pPr>
        <w:numPr>
          <w:ilvl w:val="0"/>
          <w:numId w:val="1"/>
        </w:numPr>
        <w:spacing w:line="276"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Flare OR a Cell phone in a Waterproof case</w:t>
      </w:r>
    </w:p>
    <w:p w:rsidR="00000000" w:rsidDel="00000000" w:rsidP="00000000" w:rsidRDefault="00000000" w:rsidRPr="00000000" w14:paraId="00000017">
      <w:pPr>
        <w:numPr>
          <w:ilvl w:val="0"/>
          <w:numId w:val="1"/>
        </w:numPr>
        <w:spacing w:line="276" w:lineRule="auto"/>
        <w:ind w:left="720" w:hanging="360"/>
        <w:jc w:val="both"/>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Spray Skirt</w:t>
      </w:r>
      <w:r w:rsidDel="00000000" w:rsidR="00000000" w:rsidRPr="00000000">
        <w:rPr>
          <w:rtl w:val="0"/>
        </w:rPr>
      </w:r>
    </w:p>
    <w:p w:rsidR="00000000" w:rsidDel="00000000" w:rsidP="00000000" w:rsidRDefault="00000000" w:rsidRPr="00000000" w14:paraId="00000018">
      <w:pPr>
        <w:numPr>
          <w:ilvl w:val="0"/>
          <w:numId w:val="1"/>
        </w:numPr>
        <w:spacing w:line="276" w:lineRule="auto"/>
        <w:ind w:left="720" w:hanging="360"/>
        <w:jc w:val="both"/>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2 bailers</w:t>
      </w:r>
      <w:r w:rsidDel="00000000" w:rsidR="00000000" w:rsidRPr="00000000">
        <w:rPr>
          <w:rtl w:val="0"/>
        </w:rPr>
      </w:r>
    </w:p>
    <w:p w:rsidR="00000000" w:rsidDel="00000000" w:rsidP="00000000" w:rsidRDefault="00000000" w:rsidRPr="00000000" w14:paraId="00000019">
      <w:pPr>
        <w:numPr>
          <w:ilvl w:val="0"/>
          <w:numId w:val="1"/>
        </w:numPr>
        <w:spacing w:line="276" w:lineRule="auto"/>
        <w:ind w:left="720" w:hanging="360"/>
        <w:jc w:val="both"/>
        <w:rPr>
          <w:rFonts w:ascii="Calibri" w:cs="Calibri" w:eastAsia="Calibri" w:hAnsi="Calibri"/>
          <w:sz w:val="22"/>
          <w:szCs w:val="22"/>
          <w:u w:val="none"/>
        </w:rPr>
        <w:sectPr>
          <w:type w:val="continuous"/>
          <w:pgSz w:h="16838" w:w="11906" w:orient="portrait"/>
          <w:pgMar w:bottom="1440" w:top="1440" w:left="1440" w:right="1440" w:header="708" w:footer="708"/>
          <w:cols w:equalWidth="0" w:num="2">
            <w:col w:space="720" w:w="4152.74"/>
            <w:col w:space="0" w:w="4152.74"/>
          </w:cols>
        </w:sectPr>
      </w:pPr>
      <w:r w:rsidDel="00000000" w:rsidR="00000000" w:rsidRPr="00000000">
        <w:rPr>
          <w:rFonts w:ascii="Calibri" w:cs="Calibri" w:eastAsia="Calibri" w:hAnsi="Calibri"/>
          <w:sz w:val="22"/>
          <w:szCs w:val="22"/>
          <w:rtl w:val="0"/>
        </w:rPr>
        <w:t xml:space="preserve">Tow rope</w:t>
      </w:r>
      <w:r w:rsidDel="00000000" w:rsidR="00000000" w:rsidRPr="00000000">
        <w:rPr>
          <w:rtl w:val="0"/>
        </w:rPr>
      </w:r>
    </w:p>
    <w:p w:rsidR="00000000" w:rsidDel="00000000" w:rsidP="00000000" w:rsidRDefault="00000000" w:rsidRPr="00000000" w14:paraId="0000001A">
      <w:pPr>
        <w:ind w:hanging="294"/>
        <w:jc w:val="both"/>
        <w:rPr>
          <w:rFonts w:ascii="Calibri" w:cs="Calibri" w:eastAsia="Calibri" w:hAnsi="Calibri"/>
          <w:sz w:val="22"/>
          <w:szCs w:val="22"/>
        </w:rPr>
      </w:pPr>
      <w:r w:rsidDel="00000000" w:rsidR="00000000" w:rsidRPr="00000000">
        <w:rPr>
          <w:sz w:val="22"/>
          <w:szCs w:val="22"/>
          <w:rtl w:val="0"/>
        </w:rPr>
        <w:br w:type="textWrapping"/>
      </w:r>
      <w:r w:rsidDel="00000000" w:rsidR="00000000" w:rsidRPr="00000000">
        <w:rPr>
          <w:rFonts w:ascii="Calibri" w:cs="Calibri" w:eastAsia="Calibri" w:hAnsi="Calibri"/>
          <w:sz w:val="22"/>
          <w:szCs w:val="22"/>
          <w:rtl w:val="0"/>
        </w:rPr>
        <w:t xml:space="preserve">Please note: </w:t>
      </w:r>
    </w:p>
    <w:p w:rsidR="00000000" w:rsidDel="00000000" w:rsidP="00000000" w:rsidRDefault="00000000" w:rsidRPr="00000000" w14:paraId="0000001B">
      <w:pPr>
        <w:numPr>
          <w:ilvl w:val="0"/>
          <w:numId w:val="3"/>
        </w:numPr>
        <w:ind w:left="720" w:hanging="360"/>
        <w:jc w:val="both"/>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J16 and Novice paddlers/teams are required to wear PFDs </w:t>
      </w:r>
    </w:p>
    <w:p w:rsidR="00000000" w:rsidDel="00000000" w:rsidP="00000000" w:rsidRDefault="00000000" w:rsidRPr="00000000" w14:paraId="0000001C">
      <w:pPr>
        <w:numPr>
          <w:ilvl w:val="0"/>
          <w:numId w:val="3"/>
        </w:numPr>
        <w:ind w:left="720" w:hanging="360"/>
        <w:jc w:val="both"/>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If a competitor is under 18, the Waiver must be signed by a Parent or guardian. </w:t>
      </w:r>
    </w:p>
    <w:p w:rsidR="00000000" w:rsidDel="00000000" w:rsidP="00000000" w:rsidRDefault="00000000" w:rsidRPr="00000000" w14:paraId="0000001D">
      <w:pPr>
        <w:numPr>
          <w:ilvl w:val="0"/>
          <w:numId w:val="3"/>
        </w:numPr>
        <w:ind w:left="720" w:hanging="360"/>
        <w:jc w:val="both"/>
        <w:rPr>
          <w:rFonts w:ascii="Calibri" w:cs="Calibri" w:eastAsia="Calibri" w:hAnsi="Calibri"/>
          <w:sz w:val="22"/>
          <w:szCs w:val="22"/>
          <w:u w:val="none"/>
        </w:rPr>
        <w:sectPr>
          <w:type w:val="continuous"/>
          <w:pgSz w:h="16838" w:w="11906" w:orient="portrait"/>
          <w:pgMar w:bottom="1440" w:top="1440" w:left="1440" w:right="1440" w:header="708" w:footer="708"/>
        </w:sectPr>
      </w:pPr>
      <w:r w:rsidDel="00000000" w:rsidR="00000000" w:rsidRPr="00000000">
        <w:rPr>
          <w:rFonts w:ascii="Calibri" w:cs="Calibri" w:eastAsia="Calibri" w:hAnsi="Calibri"/>
          <w:sz w:val="22"/>
          <w:szCs w:val="22"/>
          <w:rtl w:val="0"/>
        </w:rPr>
        <w:t xml:space="preserve">For W1 &amp; </w:t>
      </w:r>
      <w:r w:rsidDel="00000000" w:rsidR="00000000" w:rsidRPr="00000000">
        <w:rPr>
          <w:rFonts w:ascii="Calibri" w:cs="Calibri" w:eastAsia="Calibri" w:hAnsi="Calibri"/>
          <w:sz w:val="22"/>
          <w:szCs w:val="22"/>
          <w:rtl w:val="0"/>
        </w:rPr>
        <w:t xml:space="preserve">W2</w:t>
      </w:r>
      <w:r w:rsidDel="00000000" w:rsidR="00000000" w:rsidRPr="00000000">
        <w:rPr>
          <w:rFonts w:ascii="Calibri" w:cs="Calibri" w:eastAsia="Calibri" w:hAnsi="Calibri"/>
          <w:sz w:val="22"/>
          <w:szCs w:val="22"/>
          <w:rtl w:val="0"/>
        </w:rPr>
        <w:t xml:space="preserve"> that cannot be fitted with spray skirts, paddlers will be required to wear their PFDs and 1 bailer per person </w:t>
      </w:r>
      <w:r w:rsidDel="00000000" w:rsidR="00000000" w:rsidRPr="00000000">
        <w:rPr>
          <w:rFonts w:ascii="Calibri" w:cs="Calibri" w:eastAsia="Calibri" w:hAnsi="Calibri"/>
          <w:sz w:val="22"/>
          <w:szCs w:val="22"/>
          <w:rtl w:val="0"/>
        </w:rPr>
        <w:t xml:space="preserve">on board</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1E">
      <w:pPr>
        <w:spacing w:line="276" w:lineRule="auto"/>
        <w:rPr>
          <w:rFonts w:ascii="Calibri" w:cs="Calibri" w:eastAsia="Calibri" w:hAnsi="Calibri"/>
          <w:b w:val="1"/>
          <w:bCs w:val="1"/>
          <w:i w:val="1"/>
          <w:iCs w:val="1"/>
          <w:sz w:val="52"/>
          <w:szCs w:val="52"/>
        </w:rPr>
      </w:pPr>
      <w:r w:rsidDel="00000000" w:rsidR="00000000" w:rsidRPr="00000000">
        <w:rPr>
          <w:rFonts w:ascii="Calibri" w:cs="Calibri" w:eastAsia="Calibri" w:hAnsi="Calibri"/>
          <w:b w:val="1"/>
          <w:bCs w:val="1"/>
          <w:i w:val="1"/>
          <w:iCs w:val="1"/>
          <w:sz w:val="22"/>
          <w:szCs w:val="22"/>
        </w:rPr>
        <mc:AlternateContent>
          <mc:Choice Requires="wpg">
            <w:drawing>
              <wp:anchor allowOverlap="1" behindDoc="0" distB="114300" distT="114300" distL="114300" distR="114300" hidden="0" layoutInCell="1" locked="0" relativeHeight="0" simplePos="0">
                <wp:simplePos x="0" y="0"/>
                <wp:positionH relativeFrom="margin">
                  <wp:align>right</wp:align>
                </wp:positionH>
                <wp:positionV relativeFrom="margin">
                  <wp:align>top</wp:align>
                </wp:positionV>
                <wp:extent cx="3027843" cy="476250"/>
                <wp:effectExtent b="0" l="0" r="0" t="0"/>
                <wp:wrapSquare wrapText="bothSides" distB="114300" distT="114300" distL="114300" distR="114300"/>
                <wp:docPr id="1" name=""/>
                <a:graphic>
                  <a:graphicData uri="http://schemas.microsoft.com/office/word/2010/wordprocessingShape">
                    <wps:wsp>
                      <wps:cNvSpPr txBox="1"/>
                      <wps:cNvPr id="2" name="Shape 2"/>
                      <wps:spPr>
                        <a:xfrm>
                          <a:off x="2310000" y="2091100"/>
                          <a:ext cx="3000000" cy="461700"/>
                        </a:xfrm>
                        <a:prstGeom prst="rect">
                          <a:avLst/>
                        </a:prstGeom>
                        <a:noFill/>
                        <a:ln>
                          <a:noFill/>
                        </a:ln>
                      </wps:spPr>
                      <wps:txbx>
                        <w:txbxContent>
                          <w:p w:rsidR="00000000" w:rsidDel="00000000" w:rsidP="00000000" w:rsidRDefault="00000000" w:rsidRPr="00000000">
                            <w:pPr>
                              <w:spacing w:after="0" w:before="0" w:line="275.9999942779541"/>
                              <w:ind w:left="-141.99999809265137" w:right="0" w:firstLine="-141.99999809265137"/>
                              <w:jc w:val="center"/>
                              <w:textDirection w:val="btLr"/>
                            </w:pPr>
                            <w:r w:rsidDel="00000000" w:rsidR="00000000" w:rsidRPr="00000000">
                              <w:rPr>
                                <w:rFonts w:ascii="Calibri" w:cs="Calibri" w:eastAsia="Calibri" w:hAnsi="Calibri"/>
                                <w:b w:val="1"/>
                                <w:i w:val="0"/>
                                <w:smallCaps w:val="0"/>
                                <w:strike w:val="0"/>
                                <w:color w:val="000000"/>
                                <w:sz w:val="28"/>
                                <w:vertAlign w:val="baseline"/>
                              </w:rPr>
                              <w:t xml:space="preserve">        </w:t>
                            </w:r>
                            <w:r w:rsidDel="00000000" w:rsidR="00000000" w:rsidRPr="00000000">
                              <w:rPr>
                                <w:rFonts w:ascii="Calibri" w:cs="Calibri" w:eastAsia="Calibri" w:hAnsi="Calibri"/>
                                <w:b w:val="1"/>
                                <w:i w:val="1"/>
                                <w:smallCaps w:val="0"/>
                                <w:strike w:val="0"/>
                                <w:color w:val="000000"/>
                                <w:sz w:val="36"/>
                                <w:highlight w:val="yellow"/>
                                <w:vertAlign w:val="baseline"/>
                              </w:rPr>
                              <w:t xml:space="preserve">WAKA #</w:t>
                            </w:r>
                            <w:r w:rsidDel="00000000" w:rsidR="00000000" w:rsidRPr="00000000">
                              <w:rPr>
                                <w:rFonts w:ascii="Calibri" w:cs="Calibri" w:eastAsia="Calibri" w:hAnsi="Calibri"/>
                                <w:b w:val="1"/>
                                <w:i w:val="1"/>
                                <w:smallCaps w:val="0"/>
                                <w:strike w:val="0"/>
                                <w:color w:val="000000"/>
                                <w:sz w:val="36"/>
                                <w:vertAlign w:val="baseline"/>
                              </w:rPr>
                              <w:t xml:space="preserve">________</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margin">
                  <wp:align>right</wp:align>
                </wp:positionH>
                <wp:positionV relativeFrom="margin">
                  <wp:align>top</wp:align>
                </wp:positionV>
                <wp:extent cx="3027843" cy="476250"/>
                <wp:effectExtent b="0" l="0" r="0" t="0"/>
                <wp:wrapSquare wrapText="bothSides" distB="114300" distT="114300" distL="114300" distR="114300"/>
                <wp:docPr id="1"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3027843" cy="476250"/>
                        </a:xfrm>
                        <a:prstGeom prst="rect"/>
                        <a:ln/>
                      </pic:spPr>
                    </pic:pic>
                  </a:graphicData>
                </a:graphic>
              </wp:anchor>
            </w:drawing>
          </mc:Fallback>
        </mc:AlternateContent>
      </w:r>
      <w:r w:rsidDel="00000000" w:rsidR="00000000" w:rsidRPr="00000000">
        <w:rPr>
          <w:rFonts w:ascii="Calibri" w:cs="Calibri" w:eastAsia="Calibri" w:hAnsi="Calibri"/>
          <w:b w:val="1"/>
          <w:bCs w:val="1"/>
          <w:i w:val="1"/>
          <w:iCs w:val="1"/>
          <w:sz w:val="22"/>
          <w:szCs w:val="22"/>
          <w:rtl w:val="0"/>
        </w:rPr>
        <w:t xml:space="preserve">  </w:t>
        <w:tab/>
        <w:tab/>
        <w:tab/>
        <w:tab/>
        <w:tab/>
        <w:tab/>
        <w:tab/>
        <w:tab/>
        <w:tab/>
        <w:tab/>
        <w:tab/>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-177159</wp:posOffset>
            </wp:positionH>
            <wp:positionV relativeFrom="paragraph">
              <wp:posOffset>9834245</wp:posOffset>
            </wp:positionV>
            <wp:extent cx="1255395" cy="569595"/>
            <wp:effectExtent b="0" l="0" r="0" t="0"/>
            <wp:wrapNone/>
            <wp:docPr id="3" name="image3.jpg"/>
            <a:graphic>
              <a:graphicData uri="http://schemas.openxmlformats.org/drawingml/2006/picture">
                <pic:pic>
                  <pic:nvPicPr>
                    <pic:cNvPr id="0" name="image3.jpg"/>
                    <pic:cNvPicPr preferRelativeResize="0"/>
                  </pic:nvPicPr>
                  <pic:blipFill>
                    <a:blip r:embed="rId12"/>
                    <a:srcRect b="0" l="0" r="0" t="0"/>
                    <a:stretch>
                      <a:fillRect/>
                    </a:stretch>
                  </pic:blipFill>
                  <pic:spPr>
                    <a:xfrm>
                      <a:off x="0" y="0"/>
                      <a:ext cx="1255395" cy="56959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-177159</wp:posOffset>
            </wp:positionH>
            <wp:positionV relativeFrom="paragraph">
              <wp:posOffset>9834245</wp:posOffset>
            </wp:positionV>
            <wp:extent cx="1255395" cy="569595"/>
            <wp:effectExtent b="0" l="0" r="0" t="0"/>
            <wp:wrapNone/>
            <wp:docPr id="4" name="image3.jpg"/>
            <a:graphic>
              <a:graphicData uri="http://schemas.openxmlformats.org/drawingml/2006/picture">
                <pic:pic>
                  <pic:nvPicPr>
                    <pic:cNvPr id="0" name="image3.jpg"/>
                    <pic:cNvPicPr preferRelativeResize="0"/>
                  </pic:nvPicPr>
                  <pic:blipFill>
                    <a:blip r:embed="rId12"/>
                    <a:srcRect b="0" l="0" r="0" t="0"/>
                    <a:stretch>
                      <a:fillRect/>
                    </a:stretch>
                  </pic:blipFill>
                  <pic:spPr>
                    <a:xfrm>
                      <a:off x="0" y="0"/>
                      <a:ext cx="1255395" cy="569595"/>
                    </a:xfrm>
                    <a:prstGeom prst="rect"/>
                    <a:ln/>
                  </pic:spPr>
                </pic:pic>
              </a:graphicData>
            </a:graphic>
          </wp:anchor>
        </w:drawing>
      </w:r>
    </w:p>
    <w:p w:rsidR="00000000" w:rsidDel="00000000" w:rsidP="00000000" w:rsidRDefault="00000000" w:rsidRPr="00000000" w14:paraId="0000001F">
      <w:pPr>
        <w:spacing w:line="276" w:lineRule="auto"/>
        <w:rPr>
          <w:rFonts w:ascii="Calibri" w:cs="Calibri" w:eastAsia="Calibri" w:hAnsi="Calibri"/>
          <w:b w:val="1"/>
          <w:bCs w:val="1"/>
          <w:i w:val="1"/>
          <w:iCs w:val="1"/>
          <w:sz w:val="22"/>
          <w:szCs w:val="22"/>
        </w:rPr>
      </w:pPr>
      <w:r w:rsidDel="00000000" w:rsidR="00000000" w:rsidRPr="00000000">
        <w:rPr>
          <w:rtl w:val="0"/>
        </w:rPr>
      </w:r>
    </w:p>
    <w:p w:rsidR="00000000" w:rsidDel="00000000" w:rsidP="00000000" w:rsidRDefault="00000000" w:rsidRPr="00000000" w14:paraId="00000020">
      <w:pPr>
        <w:spacing w:after="200"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Team:</w:t>
      </w:r>
      <w:r w:rsidDel="00000000" w:rsidR="00000000" w:rsidRPr="00000000">
        <w:rPr>
          <w:rFonts w:ascii="Calibri" w:cs="Calibri" w:eastAsia="Calibri" w:hAnsi="Calibri"/>
          <w:sz w:val="22"/>
          <w:szCs w:val="22"/>
          <w:rtl w:val="0"/>
        </w:rPr>
        <w:t xml:space="preserve"> </w:t>
        <w:tab/>
        <w:t xml:space="preserve">______________________________________________________________________                                                                              </w:t>
      </w:r>
    </w:p>
    <w:p w:rsidR="00000000" w:rsidDel="00000000" w:rsidP="00000000" w:rsidRDefault="00000000" w:rsidRPr="00000000" w14:paraId="00000021">
      <w:pPr>
        <w:spacing w:after="200"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Club:</w:t>
      </w:r>
      <w:r w:rsidDel="00000000" w:rsidR="00000000" w:rsidRPr="00000000">
        <w:rPr>
          <w:rFonts w:ascii="Calibri" w:cs="Calibri" w:eastAsia="Calibri" w:hAnsi="Calibri"/>
          <w:sz w:val="22"/>
          <w:szCs w:val="22"/>
          <w:rtl w:val="0"/>
        </w:rPr>
        <w:tab/>
        <w:t xml:space="preserve">______________________________________________________________________</w:t>
      </w:r>
    </w:p>
    <w:p w:rsidR="00000000" w:rsidDel="00000000" w:rsidP="00000000" w:rsidRDefault="00000000" w:rsidRPr="00000000" w14:paraId="00000022">
      <w:pPr>
        <w:spacing w:after="200" w:line="276"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Event &amp; Division entered:</w:t>
      </w:r>
      <w:r w:rsidDel="00000000" w:rsidR="00000000" w:rsidRPr="00000000">
        <w:rPr>
          <w:rFonts w:ascii="Calibri" w:cs="Calibri" w:eastAsia="Calibri" w:hAnsi="Calibri"/>
          <w:sz w:val="22"/>
          <w:szCs w:val="22"/>
          <w:rtl w:val="0"/>
        </w:rPr>
        <w:t xml:space="preserve"> _______________________________________________________</w:t>
      </w:r>
      <w:r w:rsidDel="00000000" w:rsidR="00000000" w:rsidRPr="00000000">
        <w:rPr>
          <w:rtl w:val="0"/>
        </w:rPr>
      </w:r>
    </w:p>
    <w:p w:rsidR="00000000" w:rsidDel="00000000" w:rsidP="00000000" w:rsidRDefault="00000000" w:rsidRPr="00000000" w14:paraId="00000023">
      <w:pPr>
        <w:spacing w:line="276" w:lineRule="auto"/>
        <w:rPr>
          <w:rFonts w:ascii="Calibri" w:cs="Calibri" w:eastAsia="Calibri" w:hAnsi="Calibri"/>
          <w:b w:val="1"/>
          <w:bCs w:val="1"/>
          <w:i w:val="1"/>
          <w:iCs w:val="1"/>
          <w:sz w:val="22"/>
          <w:szCs w:val="22"/>
        </w:rPr>
      </w:pPr>
      <w:r w:rsidDel="00000000" w:rsidR="00000000" w:rsidRPr="00000000">
        <w:rPr>
          <w:rFonts w:ascii="Calibri" w:cs="Calibri" w:eastAsia="Calibri" w:hAnsi="Calibri"/>
          <w:b w:val="1"/>
          <w:bCs w:val="1"/>
          <w:i w:val="1"/>
          <w:iCs w:val="1"/>
          <w:sz w:val="22"/>
          <w:szCs w:val="22"/>
          <w:rtl w:val="0"/>
        </w:rPr>
        <w:t xml:space="preserve">    </w:t>
      </w:r>
    </w:p>
    <w:p w:rsidR="00000000" w:rsidDel="00000000" w:rsidP="00000000" w:rsidRDefault="00000000" w:rsidRPr="00000000" w14:paraId="00000024">
      <w:pPr>
        <w:spacing w:line="276" w:lineRule="auto"/>
        <w:rPr>
          <w:rFonts w:ascii="Calibri" w:cs="Calibri" w:eastAsia="Calibri" w:hAnsi="Calibri"/>
          <w:i w:val="1"/>
          <w:iCs w:val="1"/>
          <w:sz w:val="22"/>
          <w:szCs w:val="22"/>
        </w:rPr>
      </w:pPr>
      <w:r w:rsidDel="00000000" w:rsidR="00000000" w:rsidRPr="00000000">
        <w:rPr>
          <w:rFonts w:ascii="Calibri" w:cs="Calibri" w:eastAsia="Calibri" w:hAnsi="Calibri"/>
          <w:b w:val="1"/>
          <w:bCs w:val="1"/>
          <w:i w:val="1"/>
          <w:iCs w:val="1"/>
          <w:sz w:val="22"/>
          <w:szCs w:val="22"/>
          <w:rtl w:val="0"/>
        </w:rPr>
        <w:t xml:space="preserve">If the competitor is under 18, this Waiver must be signed by a parent or guardian.</w:t>
      </w:r>
      <w:r w:rsidDel="00000000" w:rsidR="00000000" w:rsidRPr="00000000">
        <w:rPr>
          <w:rFonts w:ascii="Calibri" w:cs="Calibri" w:eastAsia="Calibri" w:hAnsi="Calibri"/>
          <w:i w:val="1"/>
          <w:iCs w:val="1"/>
          <w:sz w:val="22"/>
          <w:szCs w:val="22"/>
          <w:rtl w:val="0"/>
        </w:rPr>
        <w:t xml:space="preserve"> </w:t>
      </w:r>
    </w:p>
    <w:p w:rsidR="00000000" w:rsidDel="00000000" w:rsidP="00000000" w:rsidRDefault="00000000" w:rsidRPr="00000000" w14:paraId="00000025">
      <w:pPr>
        <w:spacing w:line="276" w:lineRule="auto"/>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By signing, the parent or guardian confirms that they have legal authority to sign on behalf of the minor and to consent to the minor’s participation on the terms set out in this Waiver.</w:t>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b w:val="1"/>
          <w:bCs w:val="1"/>
          <w:sz w:val="20"/>
          <w:szCs w:val="20"/>
        </w:rPr>
      </w:pPr>
      <w:r w:rsidDel="00000000" w:rsidR="00000000" w:rsidRPr="00000000">
        <w:rPr>
          <w:rtl w:val="0"/>
        </w:rPr>
      </w:r>
    </w:p>
    <w:tbl>
      <w:tblPr>
        <w:tblStyle w:val="Table1"/>
        <w:tblW w:w="142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10"/>
        <w:gridCol w:w="3255"/>
        <w:gridCol w:w="3090"/>
        <w:gridCol w:w="2745"/>
        <w:gridCol w:w="2280"/>
        <w:gridCol w:w="1755"/>
        <w:tblGridChange w:id="0">
          <w:tblGrid>
            <w:gridCol w:w="1110"/>
            <w:gridCol w:w="3255"/>
            <w:gridCol w:w="3090"/>
            <w:gridCol w:w="2745"/>
            <w:gridCol w:w="2280"/>
            <w:gridCol w:w="1755"/>
          </w:tblGrid>
        </w:tblGridChange>
      </w:tblGrid>
      <w:tr>
        <w:trPr>
          <w:cantSplit w:val="1"/>
          <w:trHeight w:val="480" w:hRule="atLeast"/>
          <w:tblHeader w:val="1"/>
        </w:trPr>
        <w:tc>
          <w:tcPr>
            <w:shd w:fill="f2f2f2" w:val="clear"/>
            <w:vAlign w:val="center"/>
          </w:tcPr>
          <w:p w:rsidR="00000000" w:rsidDel="00000000" w:rsidP="00000000" w:rsidRDefault="00000000" w:rsidRPr="00000000" w14:paraId="00000027">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Date</w:t>
            </w:r>
          </w:p>
        </w:tc>
        <w:tc>
          <w:tcPr>
            <w:shd w:fill="f2f2f2" w:val="clear"/>
            <w:vAlign w:val="center"/>
          </w:tcPr>
          <w:p w:rsidR="00000000" w:rsidDel="00000000" w:rsidP="00000000" w:rsidRDefault="00000000" w:rsidRPr="00000000" w14:paraId="00000028">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Paddler's</w:t>
            </w:r>
            <w:r w:rsidDel="00000000" w:rsidR="00000000" w:rsidRPr="00000000">
              <w:rPr>
                <w:rFonts w:ascii="Calibri" w:cs="Calibri" w:eastAsia="Calibri" w:hAnsi="Calibri"/>
                <w:b w:val="1"/>
                <w:bCs w:val="1"/>
                <w:color w:val="000000"/>
                <w:sz w:val="22"/>
                <w:szCs w:val="22"/>
                <w:rtl w:val="0"/>
              </w:rPr>
              <w:t xml:space="preserve"> full name</w:t>
            </w:r>
          </w:p>
        </w:tc>
        <w:tc>
          <w:tcPr>
            <w:shd w:fill="f2f2f2" w:val="clear"/>
            <w:vAlign w:val="center"/>
          </w:tcPr>
          <w:p w:rsidR="00000000" w:rsidDel="00000000" w:rsidP="00000000" w:rsidRDefault="00000000" w:rsidRPr="00000000" w14:paraId="00000029">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Signed</w:t>
            </w:r>
          </w:p>
        </w:tc>
        <w:tc>
          <w:tcPr>
            <w:shd w:fill="f2f2f2" w:val="clear"/>
            <w:vAlign w:val="center"/>
          </w:tcPr>
          <w:p w:rsidR="00000000" w:rsidDel="00000000" w:rsidP="00000000" w:rsidRDefault="00000000" w:rsidRPr="00000000" w14:paraId="0000002A">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Parent/guardian signed</w:t>
            </w:r>
          </w:p>
          <w:p w:rsidR="00000000" w:rsidDel="00000000" w:rsidP="00000000" w:rsidRDefault="00000000" w:rsidRPr="00000000" w14:paraId="0000002B">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(for U18)</w:t>
            </w:r>
          </w:p>
        </w:tc>
        <w:tc>
          <w:tcPr>
            <w:shd w:fill="f2f2f2" w:val="clear"/>
            <w:vAlign w:val="center"/>
          </w:tcPr>
          <w:p w:rsidR="00000000" w:rsidDel="00000000" w:rsidP="00000000" w:rsidRDefault="00000000" w:rsidRPr="00000000" w14:paraId="0000002C">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Medical Conditions?</w:t>
            </w:r>
          </w:p>
        </w:tc>
        <w:tc>
          <w:tcPr>
            <w:shd w:fill="f2f2f2" w:val="clear"/>
            <w:vAlign w:val="center"/>
          </w:tcPr>
          <w:p w:rsidR="00000000" w:rsidDel="00000000" w:rsidP="00000000" w:rsidRDefault="00000000" w:rsidRPr="00000000" w14:paraId="0000002D">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Date of Birth</w:t>
            </w:r>
          </w:p>
        </w:tc>
      </w:tr>
      <w:tr>
        <w:trPr>
          <w:cantSplit w:val="1"/>
          <w:trHeight w:val="666" w:hRule="atLeast"/>
          <w:tblHeader w:val="1"/>
        </w:trPr>
        <w:tc>
          <w:tcPr>
            <w:shd w:fill="auto" w:val="clear"/>
          </w:tcPr>
          <w:p w:rsidR="00000000" w:rsidDel="00000000" w:rsidP="00000000" w:rsidRDefault="00000000" w:rsidRPr="00000000" w14:paraId="0000002E">
            <w:pPr>
              <w:spacing w:after="200" w:lineRule="auto"/>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2F">
            <w:pPr>
              <w:spacing w:after="200" w:lineRule="auto"/>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30">
            <w:pPr>
              <w:spacing w:after="200" w:lineRule="auto"/>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31">
            <w:pPr>
              <w:spacing w:after="200" w:lineRule="auto"/>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32">
            <w:pPr>
              <w:spacing w:after="200" w:lineRule="auto"/>
              <w:ind w:left="229" w:hanging="229"/>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33">
            <w:pPr>
              <w:spacing w:after="200" w:lineRule="auto"/>
              <w:rPr>
                <w:rFonts w:ascii="Calibri" w:cs="Calibri" w:eastAsia="Calibri" w:hAnsi="Calibri"/>
                <w:sz w:val="22"/>
                <w:szCs w:val="22"/>
              </w:rPr>
            </w:pPr>
            <w:r w:rsidDel="00000000" w:rsidR="00000000" w:rsidRPr="00000000">
              <w:rPr>
                <w:rtl w:val="0"/>
              </w:rPr>
            </w:r>
          </w:p>
        </w:tc>
      </w:tr>
      <w:tr>
        <w:trPr>
          <w:cantSplit w:val="1"/>
          <w:trHeight w:val="666" w:hRule="atLeast"/>
          <w:tblHeader w:val="1"/>
        </w:trPr>
        <w:tc>
          <w:tcPr>
            <w:shd w:fill="auto" w:val="clear"/>
          </w:tcPr>
          <w:p w:rsidR="00000000" w:rsidDel="00000000" w:rsidP="00000000" w:rsidRDefault="00000000" w:rsidRPr="00000000" w14:paraId="00000034">
            <w:pPr>
              <w:spacing w:after="200" w:lineRule="auto"/>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35">
            <w:pPr>
              <w:spacing w:after="200" w:lineRule="auto"/>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36">
            <w:pPr>
              <w:spacing w:after="200" w:lineRule="auto"/>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37">
            <w:pPr>
              <w:spacing w:after="200" w:lineRule="auto"/>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38">
            <w:pPr>
              <w:spacing w:after="200" w:lineRule="auto"/>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39">
            <w:pPr>
              <w:spacing w:after="200" w:lineRule="auto"/>
              <w:rPr>
                <w:rFonts w:ascii="Calibri" w:cs="Calibri" w:eastAsia="Calibri" w:hAnsi="Calibri"/>
                <w:sz w:val="22"/>
                <w:szCs w:val="22"/>
              </w:rPr>
            </w:pPr>
            <w:r w:rsidDel="00000000" w:rsidR="00000000" w:rsidRPr="00000000">
              <w:rPr>
                <w:rtl w:val="0"/>
              </w:rPr>
            </w:r>
          </w:p>
        </w:tc>
      </w:tr>
      <w:tr>
        <w:trPr>
          <w:cantSplit w:val="1"/>
          <w:trHeight w:val="666" w:hRule="atLeast"/>
          <w:tblHeader w:val="1"/>
        </w:trPr>
        <w:tc>
          <w:tcPr>
            <w:shd w:fill="auto" w:val="clear"/>
          </w:tcPr>
          <w:p w:rsidR="00000000" w:rsidDel="00000000" w:rsidP="00000000" w:rsidRDefault="00000000" w:rsidRPr="00000000" w14:paraId="0000003A">
            <w:pPr>
              <w:spacing w:after="200" w:lineRule="auto"/>
              <w:ind w:right="1502"/>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3B">
            <w:pPr>
              <w:spacing w:after="200" w:lineRule="auto"/>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3C">
            <w:pPr>
              <w:spacing w:after="200" w:lineRule="auto"/>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3D">
            <w:pPr>
              <w:spacing w:after="200" w:lineRule="auto"/>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3E">
            <w:pPr>
              <w:spacing w:after="200" w:lineRule="auto"/>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3F">
            <w:pPr>
              <w:spacing w:after="200" w:lineRule="auto"/>
              <w:rPr>
                <w:rFonts w:ascii="Calibri" w:cs="Calibri" w:eastAsia="Calibri" w:hAnsi="Calibri"/>
                <w:sz w:val="22"/>
                <w:szCs w:val="22"/>
              </w:rPr>
            </w:pPr>
            <w:r w:rsidDel="00000000" w:rsidR="00000000" w:rsidRPr="00000000">
              <w:rPr>
                <w:rtl w:val="0"/>
              </w:rPr>
            </w:r>
          </w:p>
        </w:tc>
      </w:tr>
      <w:tr>
        <w:trPr>
          <w:cantSplit w:val="1"/>
          <w:trHeight w:val="651" w:hRule="atLeast"/>
          <w:tblHeader w:val="1"/>
        </w:trPr>
        <w:tc>
          <w:tcPr>
            <w:shd w:fill="auto" w:val="clear"/>
          </w:tcPr>
          <w:p w:rsidR="00000000" w:rsidDel="00000000" w:rsidP="00000000" w:rsidRDefault="00000000" w:rsidRPr="00000000" w14:paraId="00000040">
            <w:pPr>
              <w:spacing w:after="200" w:lineRule="auto"/>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41">
            <w:pPr>
              <w:spacing w:after="200" w:lineRule="auto"/>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42">
            <w:pPr>
              <w:spacing w:after="200" w:lineRule="auto"/>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43">
            <w:pPr>
              <w:spacing w:after="200" w:lineRule="auto"/>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44">
            <w:pPr>
              <w:spacing w:after="200" w:lineRule="auto"/>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45">
            <w:pPr>
              <w:spacing w:after="200" w:lineRule="auto"/>
              <w:rPr>
                <w:rFonts w:ascii="Calibri" w:cs="Calibri" w:eastAsia="Calibri" w:hAnsi="Calibri"/>
                <w:sz w:val="22"/>
                <w:szCs w:val="22"/>
              </w:rPr>
            </w:pPr>
            <w:r w:rsidDel="00000000" w:rsidR="00000000" w:rsidRPr="00000000">
              <w:rPr>
                <w:rtl w:val="0"/>
              </w:rPr>
            </w:r>
          </w:p>
        </w:tc>
      </w:tr>
      <w:tr>
        <w:trPr>
          <w:cantSplit w:val="1"/>
          <w:trHeight w:val="651" w:hRule="atLeast"/>
          <w:tblHeader w:val="1"/>
        </w:trPr>
        <w:tc>
          <w:tcPr>
            <w:shd w:fill="auto" w:val="clear"/>
          </w:tcPr>
          <w:p w:rsidR="00000000" w:rsidDel="00000000" w:rsidP="00000000" w:rsidRDefault="00000000" w:rsidRPr="00000000" w14:paraId="00000046">
            <w:pPr>
              <w:spacing w:after="200" w:lineRule="auto"/>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47">
            <w:pPr>
              <w:spacing w:after="200" w:lineRule="auto"/>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48">
            <w:pPr>
              <w:spacing w:after="200" w:lineRule="auto"/>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49">
            <w:pPr>
              <w:spacing w:after="200" w:lineRule="auto"/>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4A">
            <w:pPr>
              <w:spacing w:after="200" w:lineRule="auto"/>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4B">
            <w:pPr>
              <w:spacing w:after="200" w:lineRule="auto"/>
              <w:rPr>
                <w:rFonts w:ascii="Calibri" w:cs="Calibri" w:eastAsia="Calibri" w:hAnsi="Calibri"/>
                <w:sz w:val="22"/>
                <w:szCs w:val="22"/>
              </w:rPr>
            </w:pPr>
            <w:r w:rsidDel="00000000" w:rsidR="00000000" w:rsidRPr="00000000">
              <w:rPr>
                <w:rtl w:val="0"/>
              </w:rPr>
            </w:r>
          </w:p>
        </w:tc>
      </w:tr>
      <w:tr>
        <w:trPr>
          <w:cantSplit w:val="1"/>
          <w:trHeight w:val="651" w:hRule="atLeast"/>
          <w:tblHeader w:val="1"/>
        </w:trPr>
        <w:tc>
          <w:tcPr>
            <w:shd w:fill="auto" w:val="clear"/>
          </w:tcPr>
          <w:p w:rsidR="00000000" w:rsidDel="00000000" w:rsidP="00000000" w:rsidRDefault="00000000" w:rsidRPr="00000000" w14:paraId="0000004C">
            <w:pPr>
              <w:spacing w:after="200" w:lineRule="auto"/>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4D">
            <w:pPr>
              <w:spacing w:after="200" w:lineRule="auto"/>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4E">
            <w:pPr>
              <w:spacing w:after="200" w:lineRule="auto"/>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4F">
            <w:pPr>
              <w:spacing w:after="200" w:lineRule="auto"/>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50">
            <w:pPr>
              <w:spacing w:after="200" w:lineRule="auto"/>
              <w:rPr>
                <w:rFonts w:ascii="Calibri" w:cs="Calibri" w:eastAsia="Calibri" w:hAnsi="Calibri"/>
                <w:sz w:val="22"/>
                <w:szCs w:val="22"/>
              </w:rPr>
            </w:pPr>
            <w:r w:rsidDel="00000000" w:rsidR="00000000" w:rsidRPr="00000000">
              <w:rPr>
                <w:rtl w:val="0"/>
              </w:rPr>
            </w:r>
          </w:p>
        </w:tc>
        <w:tc>
          <w:tcPr>
            <w:shd w:fill="auto" w:val="clear"/>
          </w:tcPr>
          <w:p w:rsidR="00000000" w:rsidDel="00000000" w:rsidP="00000000" w:rsidRDefault="00000000" w:rsidRPr="00000000" w14:paraId="00000051">
            <w:pPr>
              <w:spacing w:after="20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52">
      <w:pPr>
        <w:spacing w:after="200" w:line="276" w:lineRule="auto"/>
        <w:rPr>
          <w:rFonts w:ascii="Calibri" w:cs="Calibri" w:eastAsia="Calibri" w:hAnsi="Calibri"/>
          <w:b w:val="1"/>
          <w:bCs w:val="1"/>
          <w:sz w:val="22"/>
          <w:szCs w:val="22"/>
          <w:shd w:fill="fce5cd" w:val="clear"/>
        </w:rPr>
      </w:pPr>
      <w:r w:rsidDel="00000000" w:rsidR="00000000" w:rsidRPr="00000000">
        <w:rPr>
          <w:rtl w:val="0"/>
        </w:rPr>
      </w:r>
    </w:p>
    <w:sectPr>
      <w:headerReference r:id="rId13" w:type="default"/>
      <w:type w:val="nextPage"/>
      <w:pgSz w:h="11906" w:w="16838" w:orient="landscape"/>
      <w:pgMar w:bottom="1440" w:top="1440" w:left="1440" w:right="1440"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spacing w:line="276" w:lineRule="auto"/>
      <w:ind w:left="-142" w:firstLine="0"/>
      <w:jc w:val="center"/>
      <w:rPr>
        <w:color w:val="999999"/>
        <w:sz w:val="18"/>
        <w:szCs w:val="18"/>
      </w:rPr>
    </w:pPr>
    <w:r w:rsidDel="00000000" w:rsidR="00000000" w:rsidRPr="00000000">
      <w:rPr>
        <w:rFonts w:ascii="Calibri" w:cs="Calibri" w:eastAsia="Calibri" w:hAnsi="Calibri"/>
        <w:b w:val="1"/>
        <w:bCs w:val="1"/>
        <w:color w:val="999999"/>
        <w:sz w:val="18"/>
        <w:szCs w:val="18"/>
        <w:rtl w:val="0"/>
      </w:rPr>
      <w:t xml:space="preserve">TEAM EVENT WAIVER AND AUTHORITY FORM - 2026 Waka Ama Long Distance Nationals</w:t>
    </w: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center" w:leader="none" w:pos="4513"/>
        <w:tab w:val="right" w:leader="none" w:pos="9026"/>
      </w:tabs>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spacing w:line="276" w:lineRule="auto"/>
      <w:ind w:left="-142" w:firstLine="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highlight w:val="yellow"/>
        <w:rtl w:val="0"/>
      </w:rPr>
      <w:t xml:space="preserve">INDIVIDUAL EVENT WAIVER</w:t>
    </w:r>
    <w:r w:rsidDel="00000000" w:rsidR="00000000" w:rsidRPr="00000000">
      <w:rPr>
        <w:rFonts w:ascii="Calibri" w:cs="Calibri" w:eastAsia="Calibri" w:hAnsi="Calibri"/>
        <w:b w:val="1"/>
        <w:bCs w:val="1"/>
        <w:sz w:val="28"/>
        <w:szCs w:val="28"/>
        <w:rtl w:val="0"/>
      </w:rPr>
      <w:t xml:space="preserve"> and AUTHORITY FORM</w:t>
    </w:r>
  </w:p>
  <w:p w:rsidR="00000000" w:rsidDel="00000000" w:rsidP="00000000" w:rsidRDefault="00000000" w:rsidRPr="00000000" w14:paraId="00000059">
    <w:pPr>
      <w:spacing w:line="276" w:lineRule="auto"/>
      <w:jc w:val="center"/>
      <w:rPr>
        <w:sz w:val="18"/>
        <w:szCs w:val="18"/>
      </w:rPr>
    </w:pPr>
    <w:r w:rsidDel="00000000" w:rsidR="00000000" w:rsidRPr="00000000">
      <w:rPr>
        <w:rFonts w:ascii="Calibri" w:cs="Calibri" w:eastAsia="Calibri" w:hAnsi="Calibri"/>
        <w:b w:val="1"/>
        <w:bCs w:val="1"/>
        <w:sz w:val="44"/>
        <w:szCs w:val="44"/>
        <w:rtl w:val="0"/>
      </w:rPr>
      <w:t xml:space="preserve">2026 Waka Ama Long Distance Nationals</w:t>
    </w: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drawing>
        <wp:anchor allowOverlap="1" behindDoc="1" distB="0" distT="0" distL="0" distR="0" hidden="0" layoutInCell="1" locked="0" relativeHeight="0" simplePos="0">
          <wp:simplePos x="0" y="0"/>
          <wp:positionH relativeFrom="page">
            <wp:posOffset>333375</wp:posOffset>
          </wp:positionH>
          <wp:positionV relativeFrom="page">
            <wp:posOffset>163830</wp:posOffset>
          </wp:positionV>
          <wp:extent cx="992432" cy="700088"/>
          <wp:effectExtent b="0" l="0" r="0" t="0"/>
          <wp:wrapNone/>
          <wp:docPr id="6"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992432" cy="700088"/>
                  </a:xfrm>
                  <a:prstGeom prst="rect"/>
                  <a:ln/>
                </pic:spPr>
              </pic:pic>
            </a:graphicData>
          </a:graphic>
        </wp:anchor>
      </w:drawing>
    </w:r>
    <w:r w:rsidDel="00000000" w:rsidR="00000000" w:rsidRPr="00000000">
      <w:rPr/>
      <w:drawing>
        <wp:anchor allowOverlap="1" behindDoc="0" distB="0" distT="0" distL="0" distR="0" hidden="0" layoutInCell="1" locked="0" relativeHeight="0" simplePos="0">
          <wp:simplePos x="0" y="0"/>
          <wp:positionH relativeFrom="page">
            <wp:posOffset>5662613</wp:posOffset>
          </wp:positionH>
          <wp:positionV relativeFrom="page">
            <wp:posOffset>211455</wp:posOffset>
          </wp:positionV>
          <wp:extent cx="1703278" cy="604838"/>
          <wp:effectExtent b="0" l="0" r="0" t="0"/>
          <wp:wrapSquare wrapText="bothSides" distB="0" distT="0" distL="0" distR="0"/>
          <wp:docPr id="7"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703278" cy="604838"/>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jc w:val="right"/>
      <w:rPr>
        <w:sz w:val="36"/>
        <w:szCs w:val="36"/>
      </w:rPr>
    </w:pPr>
    <w:r w:rsidDel="00000000" w:rsidR="00000000" w:rsidRPr="00000000">
      <w:rPr>
        <w:rFonts w:ascii="Calibri" w:cs="Calibri" w:eastAsia="Calibri" w:hAnsi="Calibri"/>
        <w:sz w:val="36"/>
        <w:szCs w:val="36"/>
        <w:rtl w:val="0"/>
      </w:rPr>
      <w:t xml:space="preserve">WAKA </w:t>
    </w:r>
    <w:r w:rsidDel="00000000" w:rsidR="00000000" w:rsidRPr="00000000">
      <w:rPr>
        <w:sz w:val="36"/>
        <w:szCs w:val="36"/>
        <w:rtl w:val="0"/>
      </w:rPr>
      <w:t xml:space="preserve">#</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spacing w:line="276" w:lineRule="auto"/>
      <w:rPr/>
    </w:pPr>
    <w:r w:rsidDel="00000000" w:rsidR="00000000" w:rsidRPr="00000000">
      <w:rPr/>
      <w:drawing>
        <wp:anchor allowOverlap="1" behindDoc="0" distB="0" distT="0" distL="0" distR="0" hidden="0" layoutInCell="1" locked="0" relativeHeight="0" simplePos="0">
          <wp:simplePos x="0" y="0"/>
          <wp:positionH relativeFrom="page">
            <wp:posOffset>285750</wp:posOffset>
          </wp:positionH>
          <wp:positionV relativeFrom="page">
            <wp:posOffset>107315</wp:posOffset>
          </wp:positionV>
          <wp:extent cx="1703278" cy="604838"/>
          <wp:effectExtent b="0" l="0" r="0" t="0"/>
          <wp:wrapSquare wrapText="bothSides" distB="0" distT="0" distL="0" distR="0"/>
          <wp:docPr id="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703278" cy="604838"/>
                  </a:xfrm>
                  <a:prstGeom prst="rect"/>
                  <a:ln/>
                </pic:spPr>
              </pic:pic>
            </a:graphicData>
          </a:graphic>
        </wp:anchor>
      </w:drawing>
    </w:r>
    <w:r w:rsidDel="00000000" w:rsidR="00000000" w:rsidRPr="00000000">
      <w:rPr/>
      <w:drawing>
        <wp:anchor allowOverlap="1" behindDoc="1" distB="0" distT="0" distL="0" distR="0" hidden="0" layoutInCell="1" locked="0" relativeHeight="0" simplePos="0">
          <wp:simplePos x="0" y="0"/>
          <wp:positionH relativeFrom="page">
            <wp:posOffset>9363075</wp:posOffset>
          </wp:positionH>
          <wp:positionV relativeFrom="page">
            <wp:posOffset>59690</wp:posOffset>
          </wp:positionV>
          <wp:extent cx="992432" cy="700088"/>
          <wp:effectExtent b="0" l="0" r="0" t="0"/>
          <wp:wrapNone/>
          <wp:docPr id="5" name="image2.jpg"/>
          <a:graphic>
            <a:graphicData uri="http://schemas.openxmlformats.org/drawingml/2006/picture">
              <pic:pic>
                <pic:nvPicPr>
                  <pic:cNvPr id="0" name="image2.jpg"/>
                  <pic:cNvPicPr preferRelativeResize="0"/>
                </pic:nvPicPr>
                <pic:blipFill>
                  <a:blip r:embed="rId2"/>
                  <a:srcRect b="0" l="0" r="0" t="0"/>
                  <a:stretch>
                    <a:fillRect/>
                  </a:stretch>
                </pic:blipFill>
                <pic:spPr>
                  <a:xfrm>
                    <a:off x="0" y="0"/>
                    <a:ext cx="992432" cy="700088"/>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rFonts w:ascii="Calibri" w:cs="Calibri" w:eastAsia="Calibri" w:hAnsi="Calibri"/>
        <w:b w:val="0"/>
        <w:bCs w:val="0"/>
        <w:sz w:val="20"/>
        <w:szCs w:val="2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NZ"/>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footer" Target="footer1.xml"/><Relationship Id="rId13" Type="http://schemas.openxmlformats.org/officeDocument/2006/relationships/header" Target="header3.xml"/><Relationship Id="rId12" Type="http://schemas.openxmlformats.org/officeDocument/2006/relationships/image" Target="media/image3.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KvxFlk3HuqlTNrJZsjX0DFGZjQ==">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